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4AC" w:rsidRDefault="00130B0C">
      <w:pPr>
        <w:pStyle w:val="Header"/>
        <w:rPr>
          <w:rFonts w:ascii="Arial" w:hAnsi="Arial" w:cs="Arial"/>
          <w:b/>
          <w:sz w:val="2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5784215</wp:posOffset>
            </wp:positionH>
            <wp:positionV relativeFrom="paragraph">
              <wp:posOffset>-63500</wp:posOffset>
            </wp:positionV>
            <wp:extent cx="533400" cy="433705"/>
            <wp:effectExtent l="0" t="0" r="0" b="4445"/>
            <wp:wrapNone/>
            <wp:docPr id="2" name="Picture 2" descr="C:\Users\sjenkins\AppData\Local\Microsoft\Windows\Temporary Internet Files\Content.Outlook\394CDPZW\STR Sh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enkins\AppData\Local\Microsoft\Windows\Temporary Internet Files\Content.Outlook\394CDPZW\STR Shiel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5"/>
        </w:rPr>
        <w:t xml:space="preserve">                                                                                 St Richard's Catholic College</w:t>
      </w:r>
    </w:p>
    <w:p w:rsidR="004D44AC" w:rsidRDefault="004D44AC">
      <w:pPr>
        <w:pStyle w:val="Header"/>
        <w:rPr>
          <w:rFonts w:ascii="Arial" w:hAnsi="Arial" w:cs="Arial"/>
          <w:sz w:val="18"/>
        </w:rPr>
      </w:pPr>
    </w:p>
    <w:p w:rsidR="004D44AC" w:rsidRDefault="004D44AC">
      <w:pPr>
        <w:jc w:val="center"/>
        <w:rPr>
          <w:rFonts w:ascii="Arial" w:hAnsi="Arial" w:cs="Arial"/>
          <w:sz w:val="20"/>
        </w:rPr>
      </w:pPr>
    </w:p>
    <w:p w:rsidR="004D44AC" w:rsidRDefault="00130B0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JOB DESCRIPTION</w:t>
      </w:r>
    </w:p>
    <w:p w:rsidR="004D44AC" w:rsidRDefault="004D44AC">
      <w:pPr>
        <w:jc w:val="center"/>
        <w:rPr>
          <w:rFonts w:ascii="Arial" w:hAnsi="Arial" w:cs="Arial"/>
          <w:b/>
          <w:sz w:val="20"/>
        </w:rPr>
      </w:pPr>
    </w:p>
    <w:p w:rsidR="004D44AC" w:rsidRDefault="004D44AC"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5959"/>
      </w:tblGrid>
      <w:tr w:rsidR="004D44AC">
        <w:tc>
          <w:tcPr>
            <w:tcW w:w="3708" w:type="dxa"/>
          </w:tcPr>
          <w:p w:rsidR="004D44AC" w:rsidRDefault="00130B0C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Job Title:</w:t>
            </w:r>
          </w:p>
        </w:tc>
        <w:tc>
          <w:tcPr>
            <w:tcW w:w="6110" w:type="dxa"/>
          </w:tcPr>
          <w:p w:rsidR="004D44AC" w:rsidRDefault="005327B8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Business Administrator</w:t>
            </w:r>
          </w:p>
        </w:tc>
      </w:tr>
      <w:tr w:rsidR="004D44AC">
        <w:tc>
          <w:tcPr>
            <w:tcW w:w="3708" w:type="dxa"/>
          </w:tcPr>
          <w:p w:rsidR="004D44AC" w:rsidRDefault="00130B0C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Responsible to:</w:t>
            </w:r>
          </w:p>
        </w:tc>
        <w:tc>
          <w:tcPr>
            <w:tcW w:w="6110" w:type="dxa"/>
          </w:tcPr>
          <w:p w:rsidR="004D44AC" w:rsidRDefault="005327B8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Executive PA</w:t>
            </w:r>
          </w:p>
        </w:tc>
      </w:tr>
      <w:tr w:rsidR="004D44AC">
        <w:tc>
          <w:tcPr>
            <w:tcW w:w="9818" w:type="dxa"/>
            <w:gridSpan w:val="2"/>
          </w:tcPr>
          <w:p w:rsidR="0075354F" w:rsidRPr="0075354F" w:rsidRDefault="0075354F" w:rsidP="0075354F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5354F">
              <w:rPr>
                <w:rFonts w:ascii="Arial" w:hAnsi="Arial" w:cs="Arial"/>
                <w:b/>
                <w:sz w:val="21"/>
                <w:szCs w:val="21"/>
              </w:rPr>
              <w:t>Main Purpose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:rsidR="0075354F" w:rsidRDefault="0075354F" w:rsidP="0075354F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provide a full-time receptionist and secretarial service for the school and to ensure appropriate administrative procedures are undertaken.  To act as first point of contact with parents / carers and wider stakeholders of the school.</w:t>
            </w:r>
          </w:p>
          <w:p w:rsidR="0075354F" w:rsidRDefault="0075354F">
            <w:pPr>
              <w:jc w:val="both"/>
              <w:rPr>
                <w:rFonts w:ascii="Arial" w:hAnsi="Arial" w:cs="Arial"/>
                <w:sz w:val="11"/>
                <w:szCs w:val="21"/>
              </w:rPr>
            </w:pPr>
          </w:p>
        </w:tc>
      </w:tr>
      <w:tr w:rsidR="004D44AC">
        <w:tc>
          <w:tcPr>
            <w:tcW w:w="9818" w:type="dxa"/>
            <w:gridSpan w:val="2"/>
          </w:tcPr>
          <w:p w:rsidR="00180B69" w:rsidRPr="0075354F" w:rsidRDefault="00180B69" w:rsidP="00180B69"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5354F">
              <w:rPr>
                <w:rFonts w:ascii="Arial" w:hAnsi="Arial" w:cs="Arial"/>
                <w:b/>
                <w:sz w:val="21"/>
                <w:szCs w:val="21"/>
              </w:rPr>
              <w:t>Main Tasks:</w:t>
            </w:r>
          </w:p>
          <w:p w:rsidR="00180B69" w:rsidRDefault="007D4DF9" w:rsidP="0075354F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deal with enquiries, answering telephone and relaying messages to staff and students. </w:t>
            </w:r>
          </w:p>
          <w:p w:rsidR="007D4DF9" w:rsidRDefault="007D4DF9" w:rsidP="0075354F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deal with student enquiries at the student reception hatchway. </w:t>
            </w:r>
          </w:p>
          <w:p w:rsidR="007D4DF9" w:rsidRDefault="007D4DF9" w:rsidP="0075354F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ensure all visitors are signed in at reception and a visitor pass issued and rigorous safeguarding procedures are followed. </w:t>
            </w:r>
          </w:p>
          <w:p w:rsidR="007D4DF9" w:rsidRDefault="007D4DF9" w:rsidP="0075354F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undertake bookings for various meeting rooms. </w:t>
            </w:r>
          </w:p>
          <w:p w:rsidR="007D4DF9" w:rsidRDefault="007D4DF9" w:rsidP="0075354F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ensure the security system and visitors accessing reception is always monitored and using appropriate back up support systems if required. </w:t>
            </w:r>
          </w:p>
          <w:p w:rsidR="007D4DF9" w:rsidRDefault="007D4DF9" w:rsidP="0075354F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sort incoming mail and franking and despatch of outgoing mail. </w:t>
            </w:r>
          </w:p>
          <w:p w:rsidR="007D4DF9" w:rsidRDefault="007D4DF9" w:rsidP="0075354F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word process and produce school documentation required by staff. </w:t>
            </w:r>
          </w:p>
          <w:p w:rsidR="00CD6AE5" w:rsidRDefault="007D4DF9" w:rsidP="000C6FE3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CD6AE5">
              <w:rPr>
                <w:rFonts w:ascii="Arial" w:hAnsi="Arial" w:cs="Arial"/>
                <w:sz w:val="21"/>
                <w:szCs w:val="21"/>
              </w:rPr>
              <w:t xml:space="preserve">To create Excel spreadsheets as required by staff </w:t>
            </w:r>
          </w:p>
          <w:p w:rsidR="007D4DF9" w:rsidRDefault="007D4DF9" w:rsidP="0075354F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1"/>
                <w:szCs w:val="21"/>
              </w:rPr>
              <w:t xml:space="preserve">Liaise with staff, parents/carers and external agencies as appropriate, sharing information as directed and ensuring local procedures are followed. </w:t>
            </w:r>
          </w:p>
          <w:p w:rsidR="007D4DF9" w:rsidRDefault="007D4DF9" w:rsidP="0075354F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photocopy and reproduce documents as and when required. </w:t>
            </w:r>
          </w:p>
          <w:p w:rsidR="007D4DF9" w:rsidRDefault="007D4DF9" w:rsidP="0075354F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deal with all confidential matter with tact and discretion. </w:t>
            </w:r>
          </w:p>
          <w:p w:rsidR="00180B69" w:rsidRPr="007D4DF9" w:rsidRDefault="007D4DF9" w:rsidP="0075354F">
            <w:pPr>
              <w:pStyle w:val="ListParagraph"/>
              <w:numPr>
                <w:ilvl w:val="0"/>
                <w:numId w:val="17"/>
              </w:numPr>
              <w:spacing w:before="240" w:after="240" w:line="276" w:lineRule="auto"/>
              <w:ind w:left="714" w:hanging="357"/>
              <w:jc w:val="both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carry out the above duties in accordance with Children’s Services Equal Opportunities Policy. </w:t>
            </w:r>
          </w:p>
        </w:tc>
      </w:tr>
    </w:tbl>
    <w:p w:rsidR="004D44AC" w:rsidRDefault="004D44AC">
      <w:pPr>
        <w:rPr>
          <w:rFonts w:ascii="Arial" w:hAnsi="Arial" w:cs="Arial"/>
          <w:sz w:val="20"/>
        </w:rPr>
      </w:pPr>
    </w:p>
    <w:p w:rsidR="004D44AC" w:rsidRDefault="004D44AC">
      <w:pPr>
        <w:jc w:val="both"/>
        <w:rPr>
          <w:rFonts w:ascii="Arial" w:hAnsi="Arial" w:cs="Arial"/>
        </w:rPr>
      </w:pPr>
    </w:p>
    <w:p w:rsidR="004D44AC" w:rsidRDefault="00130B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job description may be amended at any time following discussion between the Principal and member of staff, and will be reviewed annually.</w:t>
      </w:r>
    </w:p>
    <w:p w:rsidR="004D44AC" w:rsidRDefault="004D44AC">
      <w:pPr>
        <w:jc w:val="both"/>
        <w:rPr>
          <w:rFonts w:ascii="Arial" w:hAnsi="Arial" w:cs="Arial"/>
        </w:rPr>
      </w:pPr>
    </w:p>
    <w:p w:rsidR="004D44AC" w:rsidRDefault="00130B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 Richard’s is committed to safeguarding and promoting the welfare of children, young people and vulnerable adults and expects all staff and volunteers to share this commitment.  Successful applicants will need to undertake a Disclosure and Barring Service (DBS) enhanced clearance check. </w:t>
      </w:r>
    </w:p>
    <w:sectPr w:rsidR="004D44AC">
      <w:headerReference w:type="default" r:id="rId8"/>
      <w:footerReference w:type="default" r:id="rId9"/>
      <w:footerReference w:type="first" r:id="rId10"/>
      <w:pgSz w:w="11906" w:h="16838" w:code="9"/>
      <w:pgMar w:top="851" w:right="1151" w:bottom="737" w:left="1151" w:header="709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4DC" w:rsidRDefault="00F844DC">
      <w:r>
        <w:separator/>
      </w:r>
    </w:p>
  </w:endnote>
  <w:endnote w:type="continuationSeparator" w:id="0">
    <w:p w:rsidR="00F844DC" w:rsidRDefault="00F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AC" w:rsidRDefault="00130B0C">
    <w:pPr>
      <w:pStyle w:val="Footer"/>
      <w:jc w:val="right"/>
      <w:rPr>
        <w:sz w:val="12"/>
      </w:rPr>
    </w:pPr>
    <w:r>
      <w:rPr>
        <w:sz w:val="12"/>
      </w:rPr>
      <w:t>J:\OFFICE\WPFILES\Recruitment\DRAMA\November 2017 (maternity cover)\Job Description.docx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AC" w:rsidRDefault="00130B0C">
    <w:pPr>
      <w:pStyle w:val="Footer"/>
      <w:jc w:val="right"/>
      <w:rPr>
        <w:sz w:val="12"/>
      </w:rPr>
    </w:pPr>
    <w:r>
      <w:rPr>
        <w:sz w:val="12"/>
      </w:rPr>
      <w:t>J:\OFFICE\WPFILES\Recruitment\MATHS\Sept.14 - July.15\Sept.14\Job Description.docx</w:t>
    </w:r>
  </w:p>
  <w:p w:rsidR="004D44AC" w:rsidRDefault="004D4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4DC" w:rsidRDefault="00F844DC">
      <w:r>
        <w:separator/>
      </w:r>
    </w:p>
  </w:footnote>
  <w:footnote w:type="continuationSeparator" w:id="0">
    <w:p w:rsidR="00F844DC" w:rsidRDefault="00F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AC" w:rsidRDefault="004D44A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CA4"/>
    <w:multiLevelType w:val="multilevel"/>
    <w:tmpl w:val="38F68766"/>
    <w:lvl w:ilvl="0">
      <w:start w:val="1"/>
      <w:numFmt w:val="bullet"/>
      <w:lvlText w:val=""/>
      <w:lvlJc w:val="left"/>
      <w:pPr>
        <w:tabs>
          <w:tab w:val="num" w:pos="720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1DC9"/>
    <w:multiLevelType w:val="hybridMultilevel"/>
    <w:tmpl w:val="9F002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5494"/>
    <w:multiLevelType w:val="multilevel"/>
    <w:tmpl w:val="089E0AE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4E33"/>
    <w:multiLevelType w:val="multilevel"/>
    <w:tmpl w:val="D2B4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F4486"/>
    <w:multiLevelType w:val="multilevel"/>
    <w:tmpl w:val="F69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C223A"/>
    <w:multiLevelType w:val="hybridMultilevel"/>
    <w:tmpl w:val="84FC5A62"/>
    <w:lvl w:ilvl="0" w:tplc="87E61C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ADEE218A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F5C79"/>
    <w:multiLevelType w:val="hybridMultilevel"/>
    <w:tmpl w:val="D2B4BF52"/>
    <w:lvl w:ilvl="0" w:tplc="6E981BF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B45FC"/>
    <w:multiLevelType w:val="hybridMultilevel"/>
    <w:tmpl w:val="3DB4A6F4"/>
    <w:lvl w:ilvl="0" w:tplc="484E497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B7673"/>
    <w:multiLevelType w:val="hybridMultilevel"/>
    <w:tmpl w:val="DE785A60"/>
    <w:lvl w:ilvl="0" w:tplc="E46ED7C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1465"/>
    <w:multiLevelType w:val="multilevel"/>
    <w:tmpl w:val="F69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1454"/>
    <w:multiLevelType w:val="hybridMultilevel"/>
    <w:tmpl w:val="38F68766"/>
    <w:lvl w:ilvl="0" w:tplc="3F809B1C">
      <w:start w:val="1"/>
      <w:numFmt w:val="bullet"/>
      <w:lvlText w:val=""/>
      <w:lvlJc w:val="left"/>
      <w:pPr>
        <w:tabs>
          <w:tab w:val="num" w:pos="720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6612D"/>
    <w:multiLevelType w:val="hybridMultilevel"/>
    <w:tmpl w:val="734A7946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C5953"/>
    <w:multiLevelType w:val="hybridMultilevel"/>
    <w:tmpl w:val="089E0AE8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D3727"/>
    <w:multiLevelType w:val="hybridMultilevel"/>
    <w:tmpl w:val="ABA20446"/>
    <w:lvl w:ilvl="0" w:tplc="5908E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6A13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B6B9D"/>
    <w:multiLevelType w:val="hybridMultilevel"/>
    <w:tmpl w:val="7AFEE030"/>
    <w:lvl w:ilvl="0" w:tplc="DE5856D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37BCE"/>
    <w:multiLevelType w:val="hybridMultilevel"/>
    <w:tmpl w:val="F69441EC"/>
    <w:lvl w:ilvl="0" w:tplc="87E61C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B0BC1"/>
    <w:multiLevelType w:val="hybridMultilevel"/>
    <w:tmpl w:val="397CD2E2"/>
    <w:lvl w:ilvl="0" w:tplc="E46817EC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0"/>
  </w:num>
  <w:num w:numId="5">
    <w:abstractNumId w:val="14"/>
  </w:num>
  <w:num w:numId="6">
    <w:abstractNumId w:val="12"/>
  </w:num>
  <w:num w:numId="7">
    <w:abstractNumId w:val="11"/>
  </w:num>
  <w:num w:numId="8">
    <w:abstractNumId w:val="2"/>
  </w:num>
  <w:num w:numId="9">
    <w:abstractNumId w:val="16"/>
  </w:num>
  <w:num w:numId="10">
    <w:abstractNumId w:val="15"/>
  </w:num>
  <w:num w:numId="11">
    <w:abstractNumId w:val="4"/>
  </w:num>
  <w:num w:numId="12">
    <w:abstractNumId w:val="5"/>
  </w:num>
  <w:num w:numId="13">
    <w:abstractNumId w:val="9"/>
  </w:num>
  <w:num w:numId="14">
    <w:abstractNumId w:val="7"/>
  </w:num>
  <w:num w:numId="15">
    <w:abstractNumId w:val="1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AC"/>
    <w:rsid w:val="00037CA8"/>
    <w:rsid w:val="00130B0C"/>
    <w:rsid w:val="00180B69"/>
    <w:rsid w:val="001B38CF"/>
    <w:rsid w:val="003807D3"/>
    <w:rsid w:val="003B315B"/>
    <w:rsid w:val="004D44AC"/>
    <w:rsid w:val="005327B8"/>
    <w:rsid w:val="0075354F"/>
    <w:rsid w:val="007D4DF9"/>
    <w:rsid w:val="00990512"/>
    <w:rsid w:val="00CD6AE5"/>
    <w:rsid w:val="00F8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AF6BE"/>
  <w15:docId w15:val="{C755E0EF-1BC4-435C-8DE4-CDC495F8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Richard's Catholic College</vt:lpstr>
    </vt:vector>
  </TitlesOfParts>
  <Company>East Sussex County Council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Richard's Catholic College</dc:title>
  <dc:creator>Jenny</dc:creator>
  <cp:lastModifiedBy>BARBER, Paul</cp:lastModifiedBy>
  <cp:revision>4</cp:revision>
  <cp:lastPrinted>2015-02-04T14:11:00Z</cp:lastPrinted>
  <dcterms:created xsi:type="dcterms:W3CDTF">2024-09-10T12:46:00Z</dcterms:created>
  <dcterms:modified xsi:type="dcterms:W3CDTF">2026-03-24T10:38:00Z</dcterms:modified>
</cp:coreProperties>
</file>